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679CE" w14:textId="0AF55AF6" w:rsidR="00372960" w:rsidRDefault="0011149A" w:rsidP="0011149A">
      <w:pPr>
        <w:jc w:val="center"/>
        <w:rPr>
          <w:rFonts w:ascii="Times New Roman" w:hAnsi="Times New Roman" w:cs="Times New Roman"/>
          <w:sz w:val="24"/>
          <w:szCs w:val="24"/>
        </w:rPr>
      </w:pPr>
      <w:r w:rsidRPr="0011149A">
        <w:rPr>
          <w:rFonts w:ascii="Times New Roman" w:hAnsi="Times New Roman" w:cs="Times New Roman"/>
          <w:sz w:val="24"/>
          <w:szCs w:val="24"/>
        </w:rPr>
        <w:t>VILLAGE OF TIJERAS</w:t>
      </w:r>
      <w:r>
        <w:rPr>
          <w:rFonts w:ascii="Times New Roman" w:hAnsi="Times New Roman" w:cs="Times New Roman"/>
          <w:sz w:val="24"/>
          <w:szCs w:val="24"/>
        </w:rPr>
        <w:br/>
      </w:r>
      <w:r w:rsidRPr="0011149A">
        <w:rPr>
          <w:rFonts w:ascii="Times New Roman" w:hAnsi="Times New Roman" w:cs="Times New Roman"/>
          <w:sz w:val="24"/>
          <w:szCs w:val="24"/>
        </w:rPr>
        <w:t>FACILITIES RENTAL AGREEMENT</w:t>
      </w:r>
      <w:r>
        <w:rPr>
          <w:rFonts w:ascii="Times New Roman" w:hAnsi="Times New Roman" w:cs="Times New Roman"/>
          <w:sz w:val="24"/>
          <w:szCs w:val="24"/>
        </w:rPr>
        <w:br/>
      </w:r>
      <w:r w:rsidRPr="0011149A">
        <w:rPr>
          <w:rFonts w:ascii="Times New Roman" w:hAnsi="Times New Roman" w:cs="Times New Roman"/>
          <w:sz w:val="24"/>
          <w:szCs w:val="24"/>
        </w:rPr>
        <w:t>HISTORIC CHURCH</w:t>
      </w:r>
    </w:p>
    <w:p w14:paraId="01AF3A01" w14:textId="6CF8E4FD" w:rsidR="0011149A" w:rsidRDefault="0011149A" w:rsidP="0011149A">
      <w:pPr>
        <w:jc w:val="center"/>
        <w:rPr>
          <w:rFonts w:ascii="Times New Roman" w:hAnsi="Times New Roman" w:cs="Times New Roman"/>
          <w:sz w:val="24"/>
          <w:szCs w:val="24"/>
        </w:rPr>
      </w:pPr>
      <w:r w:rsidRPr="0011149A">
        <w:rPr>
          <w:rFonts w:ascii="Times New Roman" w:hAnsi="Times New Roman" w:cs="Times New Roman"/>
          <w:sz w:val="24"/>
          <w:szCs w:val="24"/>
        </w:rPr>
        <w:drawing>
          <wp:inline distT="0" distB="0" distL="0" distR="0" wp14:anchorId="5C4A2A9D" wp14:editId="2451B0D0">
            <wp:extent cx="4305901" cy="1829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05901" cy="1829055"/>
                    </a:xfrm>
                    <a:prstGeom prst="rect">
                      <a:avLst/>
                    </a:prstGeom>
                  </pic:spPr>
                </pic:pic>
              </a:graphicData>
            </a:graphic>
          </wp:inline>
        </w:drawing>
      </w:r>
    </w:p>
    <w:p w14:paraId="6BE49696" w14:textId="57344E7E" w:rsidR="0011149A" w:rsidRPr="0011149A" w:rsidRDefault="0011149A" w:rsidP="0011149A">
      <w:pPr>
        <w:rPr>
          <w:rFonts w:ascii="Times New Roman" w:hAnsi="Times New Roman" w:cs="Times New Roman"/>
          <w:sz w:val="24"/>
          <w:szCs w:val="24"/>
        </w:rPr>
      </w:pPr>
      <w:r w:rsidRPr="0011149A">
        <w:rPr>
          <w:rFonts w:ascii="Times New Roman" w:hAnsi="Times New Roman" w:cs="Times New Roman"/>
          <w:sz w:val="24"/>
          <w:szCs w:val="24"/>
        </w:rPr>
        <w:t>FACILITY FEATURES:</w:t>
      </w:r>
      <w:r>
        <w:rPr>
          <w:rFonts w:ascii="Times New Roman" w:hAnsi="Times New Roman" w:cs="Times New Roman"/>
          <w:sz w:val="24"/>
          <w:szCs w:val="24"/>
        </w:rPr>
        <w:br/>
      </w:r>
      <w:r w:rsidRPr="0011149A">
        <w:rPr>
          <w:rFonts w:ascii="Times New Roman" w:hAnsi="Times New Roman" w:cs="Times New Roman"/>
          <w:sz w:val="24"/>
          <w:szCs w:val="24"/>
        </w:rPr>
        <w:t>Historical Church (circa late 1800s) including:</w:t>
      </w:r>
      <w:r>
        <w:rPr>
          <w:rFonts w:ascii="Times New Roman" w:hAnsi="Times New Roman" w:cs="Times New Roman"/>
          <w:sz w:val="24"/>
          <w:szCs w:val="24"/>
        </w:rPr>
        <w:br/>
      </w:r>
      <w:r w:rsidRPr="0011149A">
        <w:rPr>
          <w:rFonts w:ascii="Times New Roman" w:hAnsi="Times New Roman" w:cs="Times New Roman"/>
          <w:sz w:val="24"/>
          <w:szCs w:val="24"/>
        </w:rPr>
        <w:t>• 45 ½’ x 19’ multi use space with small annex attached</w:t>
      </w:r>
      <w:r>
        <w:rPr>
          <w:rFonts w:ascii="Times New Roman" w:hAnsi="Times New Roman" w:cs="Times New Roman"/>
          <w:sz w:val="24"/>
          <w:szCs w:val="24"/>
        </w:rPr>
        <w:br/>
      </w:r>
      <w:r w:rsidRPr="0011149A">
        <w:rPr>
          <w:rFonts w:ascii="Times New Roman" w:hAnsi="Times New Roman" w:cs="Times New Roman"/>
          <w:sz w:val="24"/>
          <w:szCs w:val="24"/>
        </w:rPr>
        <w:t>• Small raised stage/pulpit/alter</w:t>
      </w:r>
      <w:r>
        <w:rPr>
          <w:rFonts w:ascii="Times New Roman" w:hAnsi="Times New Roman" w:cs="Times New Roman"/>
          <w:sz w:val="24"/>
          <w:szCs w:val="24"/>
        </w:rPr>
        <w:br/>
      </w:r>
      <w:r w:rsidRPr="0011149A">
        <w:rPr>
          <w:rFonts w:ascii="Times New Roman" w:hAnsi="Times New Roman" w:cs="Times New Roman"/>
          <w:sz w:val="24"/>
          <w:szCs w:val="24"/>
        </w:rPr>
        <w:t>• Podium</w:t>
      </w:r>
      <w:r>
        <w:rPr>
          <w:rFonts w:ascii="Times New Roman" w:hAnsi="Times New Roman" w:cs="Times New Roman"/>
          <w:sz w:val="24"/>
          <w:szCs w:val="24"/>
        </w:rPr>
        <w:br/>
      </w:r>
      <w:r w:rsidRPr="0011149A">
        <w:rPr>
          <w:rFonts w:ascii="Times New Roman" w:hAnsi="Times New Roman" w:cs="Times New Roman"/>
          <w:sz w:val="24"/>
          <w:szCs w:val="24"/>
        </w:rPr>
        <w:t>• Three power outlets (110)</w:t>
      </w:r>
      <w:r>
        <w:rPr>
          <w:rFonts w:ascii="Times New Roman" w:hAnsi="Times New Roman" w:cs="Times New Roman"/>
          <w:sz w:val="24"/>
          <w:szCs w:val="24"/>
        </w:rPr>
        <w:br/>
      </w:r>
      <w:r w:rsidRPr="0011149A">
        <w:rPr>
          <w:rFonts w:ascii="Times New Roman" w:hAnsi="Times New Roman" w:cs="Times New Roman"/>
          <w:sz w:val="24"/>
          <w:szCs w:val="24"/>
        </w:rPr>
        <w:t xml:space="preserve">• Fire extinguisher </w:t>
      </w:r>
    </w:p>
    <w:p w14:paraId="3B71F8D9" w14:textId="77777777" w:rsidR="0011149A" w:rsidRPr="0011149A" w:rsidRDefault="0011149A" w:rsidP="0011149A">
      <w:pPr>
        <w:rPr>
          <w:rFonts w:ascii="Times New Roman" w:hAnsi="Times New Roman" w:cs="Times New Roman"/>
          <w:sz w:val="24"/>
          <w:szCs w:val="24"/>
        </w:rPr>
      </w:pPr>
      <w:r w:rsidRPr="0011149A">
        <w:rPr>
          <w:rFonts w:ascii="Times New Roman" w:hAnsi="Times New Roman" w:cs="Times New Roman"/>
          <w:sz w:val="24"/>
          <w:szCs w:val="24"/>
        </w:rPr>
        <w:t xml:space="preserve"> </w:t>
      </w:r>
    </w:p>
    <w:p w14:paraId="28A75663" w14:textId="77777777" w:rsidR="0011149A" w:rsidRPr="0011149A" w:rsidRDefault="0011149A" w:rsidP="0011149A">
      <w:pPr>
        <w:rPr>
          <w:rFonts w:ascii="Times New Roman" w:hAnsi="Times New Roman" w:cs="Times New Roman"/>
          <w:sz w:val="24"/>
          <w:szCs w:val="24"/>
        </w:rPr>
      </w:pPr>
      <w:r w:rsidRPr="0011149A">
        <w:rPr>
          <w:rFonts w:ascii="Times New Roman" w:hAnsi="Times New Roman" w:cs="Times New Roman"/>
          <w:sz w:val="24"/>
          <w:szCs w:val="24"/>
        </w:rPr>
        <w:t>ADDITONAL FEATURES (INCLUDED):</w:t>
      </w:r>
    </w:p>
    <w:p w14:paraId="7FB8D886" w14:textId="77777777" w:rsidR="0011149A" w:rsidRDefault="0011149A" w:rsidP="0011149A">
      <w:pPr>
        <w:pStyle w:val="ListParagraph"/>
        <w:numPr>
          <w:ilvl w:val="0"/>
          <w:numId w:val="1"/>
        </w:numPr>
        <w:rPr>
          <w:rFonts w:ascii="Times New Roman" w:hAnsi="Times New Roman" w:cs="Times New Roman"/>
          <w:sz w:val="24"/>
          <w:szCs w:val="24"/>
        </w:rPr>
      </w:pPr>
      <w:r w:rsidRPr="0011149A">
        <w:rPr>
          <w:rFonts w:ascii="Times New Roman" w:hAnsi="Times New Roman" w:cs="Times New Roman"/>
          <w:sz w:val="24"/>
          <w:szCs w:val="24"/>
        </w:rPr>
        <w:t>Two (2) indoor trash receptacles with additional liners</w:t>
      </w:r>
    </w:p>
    <w:p w14:paraId="2375BE6A" w14:textId="32E0197B" w:rsidR="0011149A" w:rsidRDefault="0011149A" w:rsidP="0011149A">
      <w:pPr>
        <w:pStyle w:val="ListParagraph"/>
        <w:numPr>
          <w:ilvl w:val="0"/>
          <w:numId w:val="1"/>
        </w:numPr>
        <w:rPr>
          <w:rFonts w:ascii="Times New Roman" w:hAnsi="Times New Roman" w:cs="Times New Roman"/>
          <w:sz w:val="24"/>
          <w:szCs w:val="24"/>
        </w:rPr>
      </w:pPr>
      <w:r w:rsidRPr="0011149A">
        <w:rPr>
          <w:rFonts w:ascii="Times New Roman" w:hAnsi="Times New Roman" w:cs="Times New Roman"/>
          <w:sz w:val="24"/>
          <w:szCs w:val="24"/>
        </w:rPr>
        <w:t>20 Folding Chairs</w:t>
      </w:r>
    </w:p>
    <w:p w14:paraId="1A065BD6" w14:textId="0AD1F843" w:rsidR="0011149A" w:rsidRPr="0011149A" w:rsidRDefault="0011149A" w:rsidP="0011149A">
      <w:pPr>
        <w:rPr>
          <w:rFonts w:ascii="Times New Roman" w:hAnsi="Times New Roman" w:cs="Times New Roman"/>
          <w:sz w:val="24"/>
          <w:szCs w:val="24"/>
        </w:rPr>
      </w:pPr>
      <w:r w:rsidRPr="0011149A">
        <w:rPr>
          <w:rFonts w:ascii="Times New Roman" w:hAnsi="Times New Roman" w:cs="Times New Roman"/>
          <w:sz w:val="24"/>
          <w:szCs w:val="24"/>
        </w:rPr>
        <w:t xml:space="preserve">FACILITY USE POLICIES </w:t>
      </w:r>
    </w:p>
    <w:p w14:paraId="27D9B674" w14:textId="5A09AA44" w:rsidR="0011149A" w:rsidRPr="0011149A" w:rsidRDefault="0011149A" w:rsidP="0011149A">
      <w:pPr>
        <w:rPr>
          <w:rFonts w:ascii="Times New Roman" w:hAnsi="Times New Roman" w:cs="Times New Roman"/>
          <w:sz w:val="24"/>
          <w:szCs w:val="24"/>
        </w:rPr>
      </w:pPr>
      <w:r w:rsidRPr="0011149A">
        <w:rPr>
          <w:rFonts w:ascii="Times New Roman" w:hAnsi="Times New Roman" w:cs="Times New Roman"/>
          <w:sz w:val="24"/>
          <w:szCs w:val="24"/>
        </w:rPr>
        <w:t xml:space="preserve">• No alcohol allowed on premises • No smoking allowed anywhere on premises • Neither Renter nor guests will engage in rowdy or unruly behavior • Renter is responsible for removal of waste/garbage produced during rental period • The Park may be open to the public during your event.  Please inquire about renting the park and church in one package. </w:t>
      </w:r>
    </w:p>
    <w:p w14:paraId="3E1053F5" w14:textId="60A0DFDE" w:rsidR="0011149A" w:rsidRPr="0011149A" w:rsidRDefault="0011149A" w:rsidP="0011149A">
      <w:pPr>
        <w:rPr>
          <w:rFonts w:ascii="Times New Roman" w:hAnsi="Times New Roman" w:cs="Times New Roman"/>
          <w:sz w:val="24"/>
          <w:szCs w:val="24"/>
        </w:rPr>
      </w:pPr>
      <w:r w:rsidRPr="0011149A">
        <w:rPr>
          <w:rFonts w:ascii="Times New Roman" w:hAnsi="Times New Roman" w:cs="Times New Roman"/>
          <w:sz w:val="24"/>
          <w:szCs w:val="24"/>
        </w:rPr>
        <w:t xml:space="preserve">AGREEMENT TERMS </w:t>
      </w:r>
    </w:p>
    <w:p w14:paraId="5A3E514F" w14:textId="1371AF14" w:rsidR="0011149A" w:rsidRPr="0011149A" w:rsidRDefault="0011149A" w:rsidP="0011149A">
      <w:pPr>
        <w:rPr>
          <w:rFonts w:ascii="Times New Roman" w:hAnsi="Times New Roman" w:cs="Times New Roman"/>
          <w:sz w:val="24"/>
          <w:szCs w:val="24"/>
        </w:rPr>
      </w:pPr>
      <w:r w:rsidRPr="0011149A">
        <w:rPr>
          <w:rFonts w:ascii="Times New Roman" w:hAnsi="Times New Roman" w:cs="Times New Roman"/>
          <w:sz w:val="24"/>
          <w:szCs w:val="24"/>
        </w:rPr>
        <w:t xml:space="preserve">• I agree to pay to the Village of Tijeras a rental fee of $200.00 for the first two (2) hours of use (minimum) and an additional $25.00 per hour for every hour thereafter, for a period of time not to exceed four (4) hours between the hours of 7:00 AM to 9:00 PM. • I agree to pay a cleaning fee of $50.00 which will not be refunded. • I agree to pay a $275.00 damage deposit which will be refunded to me upon inspection of the facility by Village of Tijeras staff.  I understand that the damage deposit will not be refunded if the facility is not left in the same condition it was received to the satisfaction of the Village of Tijeras Staff.  Additional replacement fees may be incurred for missing items or excessive damage. • Renter agrees to indemnify and hold the </w:t>
      </w:r>
      <w:r w:rsidRPr="0011149A">
        <w:rPr>
          <w:rFonts w:ascii="Times New Roman" w:hAnsi="Times New Roman" w:cs="Times New Roman"/>
          <w:sz w:val="24"/>
          <w:szCs w:val="24"/>
        </w:rPr>
        <w:lastRenderedPageBreak/>
        <w:t>Village harmless for and against any and all liability, of whatever kind, arising from injury during the rental period to person or property, caused wholly or in part by any act or omission of renter and/or his/her guests</w:t>
      </w:r>
    </w:p>
    <w:sectPr w:rsidR="0011149A" w:rsidRPr="00111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9906C2"/>
    <w:multiLevelType w:val="hybridMultilevel"/>
    <w:tmpl w:val="E4E026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49A"/>
    <w:rsid w:val="0011149A"/>
    <w:rsid w:val="00372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FAD3E"/>
  <w15:chartTrackingRefBased/>
  <w15:docId w15:val="{B01FE36D-637D-4B8F-88FE-283ADD43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Martinez</dc:creator>
  <cp:keywords/>
  <dc:description/>
  <cp:lastModifiedBy>Vanessa Martinez</cp:lastModifiedBy>
  <cp:revision>1</cp:revision>
  <dcterms:created xsi:type="dcterms:W3CDTF">2020-05-08T21:42:00Z</dcterms:created>
  <dcterms:modified xsi:type="dcterms:W3CDTF">2020-05-08T21:46:00Z</dcterms:modified>
</cp:coreProperties>
</file>